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b w:val="1"/>
          <w:bCs w:val="1"/>
          <w:smallCaps w:val="0"/>
          <w:sz w:val="48"/>
          <w:szCs w:val="48"/>
        </w:rPr>
      </w:pPr>
      <w:r w:rsidDel="00000000" w:rsidR="00000000" w:rsidRPr="00000000">
        <w:rPr>
          <w:b w:val="1"/>
          <w:bCs w:val="1"/>
          <w:smallCaps w:val="0"/>
          <w:sz w:val="48"/>
          <w:szCs w:val="48"/>
          <w:rtl w:val="0"/>
        </w:rPr>
        <w:t xml:space="preserve">Annexe 1 </w:t>
      </w:r>
    </w:p>
    <w:p w:rsidR="00000000" w:rsidDel="00000000" w:rsidP="00000000" w:rsidRDefault="00000000" w:rsidRPr="00000000" w14:paraId="00000002">
      <w:pPr>
        <w:pStyle w:val="Title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b w:val="1"/>
          <w:bCs w:val="1"/>
          <w:smallCaps w:val="0"/>
          <w:sz w:val="48"/>
          <w:szCs w:val="48"/>
        </w:rPr>
      </w:pPr>
      <w:r w:rsidDel="00000000" w:rsidR="00000000" w:rsidRPr="00000000">
        <w:rPr>
          <w:b w:val="1"/>
          <w:bCs w:val="1"/>
          <w:smallCaps w:val="0"/>
          <w:sz w:val="48"/>
          <w:szCs w:val="48"/>
          <w:rtl w:val="0"/>
        </w:rPr>
        <w:t xml:space="preserve">Déclaration sur l’honneur d’éligibilité</w:t>
      </w:r>
    </w:p>
    <w:p w:rsidR="00000000" w:rsidDel="00000000" w:rsidP="00000000" w:rsidRDefault="00000000" w:rsidRPr="00000000" w14:paraId="00000003">
      <w:pPr>
        <w:pStyle w:val="Title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b w:val="1"/>
          <w:bCs w:val="1"/>
          <w:smallCaps w:val="0"/>
          <w:sz w:val="48"/>
          <w:szCs w:val="48"/>
        </w:rPr>
      </w:pPr>
      <w:r w:rsidDel="00000000" w:rsidR="00000000" w:rsidRPr="00000000">
        <w:rPr>
          <w:b w:val="1"/>
          <w:bCs w:val="1"/>
          <w:smallCaps w:val="0"/>
          <w:sz w:val="24"/>
          <w:szCs w:val="24"/>
          <w:rtl w:val="0"/>
        </w:rPr>
        <w:t xml:space="preserve">INTERREG ITALIE-FRANCE MARITTIMO 2021-2027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numPr>
          <w:ilvl w:val="0"/>
          <w:numId w:val="3"/>
        </w:numPr>
        <w:ind w:left="432" w:hanging="432"/>
        <w:rPr/>
      </w:pPr>
      <w:r w:rsidDel="00000000" w:rsidR="00000000" w:rsidRPr="00000000">
        <w:rPr>
          <w:rtl w:val="0"/>
        </w:rPr>
        <w:t xml:space="preserve">Données d’identification de l’entreprise candidate</w:t>
      </w:r>
    </w:p>
    <w:tbl>
      <w:tblPr>
        <w:tblStyle w:val="Table1"/>
        <w:tblW w:w="985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854"/>
        <w:tblGridChange w:id="0">
          <w:tblGrid>
            <w:gridCol w:w="9854"/>
          </w:tblGrid>
        </w:tblGridChange>
      </w:tblGrid>
      <w:tr>
        <w:trPr>
          <w:cantSplit w:val="0"/>
          <w:trHeight w:val="528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before="0" w:lineRule="auto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Raison sociale :</w:t>
            </w:r>
          </w:p>
        </w:tc>
      </w:tr>
      <w:tr>
        <w:trPr>
          <w:cantSplit w:val="0"/>
          <w:trHeight w:val="528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before="0" w:lineRule="auto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Forme juridique :</w:t>
            </w:r>
          </w:p>
        </w:tc>
      </w:tr>
      <w:tr>
        <w:trPr>
          <w:cantSplit w:val="0"/>
          <w:trHeight w:val="528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spacing w:before="0" w:lineRule="auto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Pays :</w:t>
            </w:r>
          </w:p>
        </w:tc>
      </w:tr>
      <w:tr>
        <w:trPr>
          <w:cantSplit w:val="0"/>
          <w:trHeight w:val="528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spacing w:before="0" w:lineRule="auto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Numéro SIRET :</w:t>
            </w:r>
          </w:p>
        </w:tc>
      </w:tr>
      <w:tr>
        <w:trPr>
          <w:cantSplit w:val="0"/>
          <w:trHeight w:val="528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before="0" w:lineRule="auto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Numéro de TVA intracommunautaire :</w:t>
            </w:r>
          </w:p>
        </w:tc>
      </w:tr>
      <w:tr>
        <w:trPr>
          <w:cantSplit w:val="0"/>
          <w:trHeight w:val="528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ind w:firstLine="22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Taille de l’entreprise </w:t>
            </w:r>
            <w:r w:rsidDel="00000000" w:rsidR="00000000" w:rsidRPr="00000000">
              <w:rPr>
                <w:rtl w:val="0"/>
              </w:rPr>
              <w:t xml:space="preserve">(tel que définie par la recommandation de la Commission européenne 2003/361/CE du 6 mai 2003)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Micro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Petite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Moyenne</w:t>
              <w:br w:type="textWrapping"/>
            </w:r>
          </w:p>
        </w:tc>
      </w:tr>
      <w:tr>
        <w:trPr>
          <w:cantSplit w:val="0"/>
          <w:trHeight w:val="528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after="280" w:before="0" w:lineRule="auto"/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Siège social : </w:t>
            </w:r>
            <w:r w:rsidDel="00000000" w:rsidR="00000000" w:rsidRPr="00000000">
              <w:rPr>
                <w:rtl w:val="0"/>
              </w:rPr>
              <w:t xml:space="preserve">Adresse : _____________________________________ Code Postal ________________Ville: _____________________________________</w:t>
            </w:r>
          </w:p>
          <w:p w:rsidR="00000000" w:rsidDel="00000000" w:rsidP="00000000" w:rsidRDefault="00000000" w:rsidRPr="00000000" w14:paraId="0000000F">
            <w:pPr>
              <w:spacing w:before="0" w:lineRule="auto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Établissement (le cas échéant) :</w:t>
              <w:br w:type="textWrapping"/>
              <w:t xml:space="preserve">Adresse :</w:t>
            </w:r>
            <w:r w:rsidDel="00000000" w:rsidR="00000000" w:rsidRPr="00000000">
              <w:rPr>
                <w:rtl w:val="0"/>
              </w:rPr>
              <w:t xml:space="preserve"> _____________________________________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8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spacing w:before="0" w:lineRule="auto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Date de création :</w:t>
            </w:r>
          </w:p>
        </w:tc>
      </w:tr>
      <w:tr>
        <w:trPr>
          <w:cantSplit w:val="0"/>
          <w:trHeight w:val="528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before="0" w:lineRule="auto"/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Numéro d’immatriculation au Registre du commerce et des sociétés (RCS)</w:t>
            </w:r>
            <w:r w:rsidDel="00000000" w:rsidR="00000000" w:rsidRPr="00000000">
              <w:rPr>
                <w:rtl w:val="0"/>
              </w:rPr>
              <w:t xml:space="preserve"> : n° _____________________________________ Depuis le _____________________________________</w:t>
            </w:r>
          </w:p>
        </w:tc>
      </w:tr>
      <w:tr>
        <w:trPr>
          <w:cantSplit w:val="0"/>
          <w:trHeight w:val="528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spacing w:before="0" w:lineRule="auto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Nombre de salariés :</w:t>
            </w:r>
          </w:p>
        </w:tc>
      </w:tr>
    </w:tbl>
    <w:p w:rsidR="00000000" w:rsidDel="00000000" w:rsidP="00000000" w:rsidRDefault="00000000" w:rsidRPr="00000000" w14:paraId="00000013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1"/>
        <w:numPr>
          <w:ilvl w:val="0"/>
          <w:numId w:val="3"/>
        </w:numPr>
        <w:ind w:left="432" w:hanging="432"/>
        <w:rPr/>
      </w:pPr>
      <w:r w:rsidDel="00000000" w:rsidR="00000000" w:rsidRPr="00000000">
        <w:rPr>
          <w:rtl w:val="0"/>
        </w:rPr>
        <w:t xml:space="preserve">INFORMATIONS DU REPRESENTANT LEGAL</w:t>
      </w:r>
    </w:p>
    <w:tbl>
      <w:tblPr>
        <w:tblStyle w:val="Table2"/>
        <w:tblW w:w="985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4" w:val="single"/>
        </w:tblBorders>
        <w:tblLayout w:type="fixed"/>
        <w:tblLook w:val="0400"/>
      </w:tblPr>
      <w:tblGrid>
        <w:gridCol w:w="9854"/>
        <w:tblGridChange w:id="0">
          <w:tblGrid>
            <w:gridCol w:w="9854"/>
          </w:tblGrid>
        </w:tblGridChange>
      </w:tblGrid>
      <w:tr>
        <w:trPr>
          <w:cantSplit w:val="0"/>
          <w:trHeight w:val="263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before="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Prénom _____________________________________ Nom _____________________________________________</w:t>
            </w:r>
          </w:p>
          <w:p w:rsidR="00000000" w:rsidDel="00000000" w:rsidP="00000000" w:rsidRDefault="00000000" w:rsidRPr="00000000" w14:paraId="0000001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before="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Fonction : _____________________________________</w:t>
            </w:r>
          </w:p>
          <w:p w:rsidR="00000000" w:rsidDel="00000000" w:rsidP="00000000" w:rsidRDefault="00000000" w:rsidRPr="00000000" w14:paraId="0000001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before="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Date de naissance (jj/mm/aaaa) _____________________ </w:t>
            </w:r>
          </w:p>
          <w:p w:rsidR="00000000" w:rsidDel="00000000" w:rsidP="00000000" w:rsidRDefault="00000000" w:rsidRPr="00000000" w14:paraId="0000001F">
            <w:pPr>
              <w:spacing w:before="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Lieu de naissance ___________________________________________________________________</w:t>
            </w:r>
          </w:p>
          <w:p w:rsidR="00000000" w:rsidDel="00000000" w:rsidP="00000000" w:rsidRDefault="00000000" w:rsidRPr="00000000" w14:paraId="0000002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Agissant en qualité de représentant légal de l’entreprise susmentionnée.</w:t>
              <w:br w:type="textWrapping"/>
            </w:r>
          </w:p>
          <w:p w:rsidR="00000000" w:rsidDel="00000000" w:rsidP="00000000" w:rsidRDefault="00000000" w:rsidRPr="00000000" w14:paraId="00000022">
            <w:pPr>
              <w:spacing w:before="0" w:lineRule="auto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color w:val="808080"/>
                <w:rtl w:val="0"/>
              </w:rPr>
              <w:t xml:space="preserve">(joindre une copie de la pièce d’identité en cours de validité)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ind w:left="720" w:firstLine="0"/>
        <w:jc w:val="center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1"/>
        <w:numPr>
          <w:ilvl w:val="0"/>
          <w:numId w:val="3"/>
        </w:numPr>
        <w:ind w:left="432" w:hanging="432"/>
        <w:rPr/>
      </w:pPr>
      <w:r w:rsidDel="00000000" w:rsidR="00000000" w:rsidRPr="00000000">
        <w:rPr>
          <w:rtl w:val="0"/>
        </w:rPr>
        <w:t xml:space="preserve">Déclaration sur l’honneur </w:t>
      </w:r>
    </w:p>
    <w:tbl>
      <w:tblPr>
        <w:tblStyle w:val="Table3"/>
        <w:tblW w:w="985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4" w:val="single"/>
        </w:tblBorders>
        <w:tblLayout w:type="fixed"/>
        <w:tblLook w:val="0400"/>
      </w:tblPr>
      <w:tblGrid>
        <w:gridCol w:w="9854"/>
        <w:tblGridChange w:id="0">
          <w:tblGrid>
            <w:gridCol w:w="985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ind w:left="22" w:hanging="22"/>
              <w:rPr>
                <w:b w:val="1"/>
                <w:bCs w:val="1"/>
              </w:rPr>
            </w:pPr>
            <w:bookmarkStart w:colFirst="0" w:colLast="0" w:name="_heading=h.xleamlllxw1t" w:id="0"/>
            <w:bookmarkEnd w:id="0"/>
            <w:r w:rsidDel="00000000" w:rsidR="00000000" w:rsidRPr="00000000">
              <w:rPr>
                <w:rtl w:val="0"/>
              </w:rPr>
              <w:t xml:space="preserve">Je soussigné(e), représentant légal de l’entreprise candidate, déclare sur l’honneur que l’entreprise, à la date de dépôt de la candidature 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 une micro, petite ou moyenne entreprise au sens de la réglementation européenne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 en situation régulière au regard de ses obligations juridiques, fiscales et sociales ;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 fait pas l’objet d’une procédure de liquidation judiciaire, redressement judiciaire non autorisé à poursuivre l’activité, ou toute situation équivalente au sens du droit français ;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Respecte les règles applicables en matière d’aides d’État, notamment le règlement (UE) n° 651/2014 et le règlement « de minimis » ;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N’a pas fait l’objet d’une décision de la Commission européenne ordonnant la récupération d’une aide illégale non remboursée ;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N’a fait l’objet d’aucune condamnation définitive pour des infractions portant atteinte à la probité, à la moralité ou à la gestion financière ;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Respecte le principe « Do No Significant Harm » (DNSH) ainsi que la réglementation environnementale nationale et européenne applicable, conformément à l’article 17 du Règlement (UE) 2020/852; Sont exclues, notamment: i) activités liées aux combustibles fossiles (y compris en aval) ;  ii) activités relevant du système d’échange de quotas d’émission (ETS) générant des émissions importantes ; iii) activités liées aux décharges, à l’incinération des déchets ou au traitement mécano-biologique ;  iv) activités susceptibles de causer un préjudice environnemental à long terme ;(v) activités qui ne sont pas conformes à la législation environnementale nationale et européenne pertinente 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S’engage à respecter les principes horizontaux du Programme, en garantissant l’égalité entre les femmes et les hommes, la promotion de l’égalité des chances et la prévention de toute forme de discrimination, y compris l’accessibilité pour les personnes en situation de handicap, à toutes les phases du projet ;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 en conformité avec les obligations en matière : de santé et sécurité au travail (Code du travail) et d’emploi des travailleurs en situation de handicap (articles L.5212-1 et suivants du Code du travail) ; </w:t>
            </w:r>
          </w:p>
          <w:p w:rsidR="00000000" w:rsidDel="00000000" w:rsidP="00000000" w:rsidRDefault="00000000" w:rsidRPr="00000000" w14:paraId="0000002F">
            <w:pPr>
              <w:ind w:left="360" w:firstLine="0"/>
              <w:rPr>
                <w:b w:val="1"/>
                <w:bCs w:val="1"/>
                <w:color w:val="345f75"/>
              </w:rPr>
            </w:pPr>
            <w:r w:rsidDel="00000000" w:rsidR="00000000" w:rsidRPr="00000000">
              <w:rPr>
                <w:b w:val="1"/>
                <w:bCs w:val="1"/>
                <w:color w:val="345f75"/>
                <w:rtl w:val="0"/>
              </w:rPr>
              <w:t xml:space="preserve">Pour les entreprises de plus de 50 salariés :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 en conformité avec les obligations relatives à l’égalité professionnelle entre les femmes et les hommes (index égalité professionnelle – articles L.1142-7 et suivants du Code du travail) ; 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Respecte la réglementation applicable en matière de lutte contre le blanchiment et d’identification du bénéficiaire effectif ; 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N’est pas une entreprise en difficulté au sens de l’article 2, point 18, du règlement (UE) n° 651/2014 ;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Dispose de la capacité économique et financière nécessaire à la réalisation du projet.</w:t>
            </w:r>
          </w:p>
        </w:tc>
      </w:tr>
    </w:tbl>
    <w:p w:rsidR="00000000" w:rsidDel="00000000" w:rsidP="00000000" w:rsidRDefault="00000000" w:rsidRPr="00000000" w14:paraId="00000034">
      <w:pPr>
        <w:spacing w:after="280" w:before="280" w:line="240" w:lineRule="auto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Le/La soussigné(e) déclare être informé(e) que :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0" w:before="280" w:line="240" w:lineRule="auto"/>
        <w:ind w:left="720" w:hanging="360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Toute fausse déclaration, omission ou information inexacte est susceptible d’entraîner le rejet de la candidature ou le retrait de l’aide attribuée ;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before="0" w:line="240" w:lineRule="auto"/>
        <w:ind w:left="720" w:hanging="360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Ces faits peuvent également donner lieu à des sanctions administratives et pénales conformément à l’article 441-1 du Code pénal ;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80" w:before="0" w:line="240" w:lineRule="auto"/>
        <w:ind w:left="720" w:hanging="360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Les informations recueillies font l’objet d’un traitement conformément au Règlement (UE) 2016/679 (RGPD).</w:t>
      </w:r>
    </w:p>
    <w:p w:rsidR="00000000" w:rsidDel="00000000" w:rsidP="00000000" w:rsidRDefault="00000000" w:rsidRPr="00000000" w14:paraId="00000038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Fait à : </w:t>
      </w:r>
      <w:r w:rsidDel="00000000" w:rsidR="00000000" w:rsidRPr="00000000">
        <w:rPr>
          <w:rtl w:val="0"/>
        </w:rPr>
        <w:t xml:space="preserve">…………………………………</w:t>
      </w:r>
    </w:p>
    <w:p w:rsidR="00000000" w:rsidDel="00000000" w:rsidP="00000000" w:rsidRDefault="00000000" w:rsidRPr="00000000" w14:paraId="00000039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Le : </w:t>
      </w:r>
      <w:r w:rsidDel="00000000" w:rsidR="00000000" w:rsidRPr="00000000">
        <w:rPr>
          <w:rtl w:val="0"/>
        </w:rPr>
        <w:t xml:space="preserve">…………………………………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right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Représentant légal / Mandataire</w:t>
      </w:r>
    </w:p>
    <w:p w:rsidR="00000000" w:rsidDel="00000000" w:rsidP="00000000" w:rsidRDefault="00000000" w:rsidRPr="00000000" w14:paraId="0000003C">
      <w:pPr>
        <w:jc w:val="right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(Signé numériquement au format PADES ou par signature manuscrite,</w:t>
      </w:r>
    </w:p>
    <w:p w:rsidR="00000000" w:rsidDel="00000000" w:rsidP="00000000" w:rsidRDefault="00000000" w:rsidRPr="00000000" w14:paraId="0000003D">
      <w:pPr>
        <w:jc w:val="right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accompagnée d’une copie d’une pièce d’identité en cours de validité)</w:t>
      </w:r>
    </w:p>
    <w:sectPr>
      <w:headerReference r:id="rId7" w:type="default"/>
      <w:footerReference r:id="rId8" w:type="default"/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Open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120" w:line="240" w:lineRule="auto"/>
      <w:ind w:left="0" w:right="0" w:firstLine="0"/>
      <w:jc w:val="right"/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345f75"/>
        <w:sz w:val="20"/>
        <w:szCs w:val="20"/>
        <w:u w:val="none"/>
        <w:shd w:fill="auto" w:val="clear"/>
        <w:vertAlign w:val="baseline"/>
        <w:rtl w:val="0"/>
      </w:rPr>
      <w:t xml:space="preserve">pag. </w:t>
    </w:r>
    <w:r w:rsidDel="00000000" w:rsidR="00000000" w:rsidRPr="00000000"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345f75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120" w:line="240" w:lineRule="auto"/>
      <w:ind w:left="0" w:right="0" w:firstLine="0"/>
      <w:jc w:val="right"/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0" distR="0">
          <wp:extent cx="2251379" cy="257187"/>
          <wp:effectExtent b="0" l="0" r="0" t="0"/>
          <wp:docPr descr="Immagine che contiene Carattere, testo, schermata, Elementi grafici&#10;&#10;Il contenuto generato dall'IA potrebbe non essere corretto." id="2" name="image2.png"/>
          <a:graphic>
            <a:graphicData uri="http://schemas.openxmlformats.org/drawingml/2006/picture">
              <pic:pic>
                <pic:nvPicPr>
                  <pic:cNvPr descr="Immagine che contiene Carattere, testo, schermata, Elementi grafici&#10;&#10;Il contenuto generato dall'IA potrebbe non essere corretto.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251379" cy="25718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1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120" w:line="240" w:lineRule="auto"/>
      <w:ind w:left="0" w:right="0" w:firstLine="0"/>
      <w:jc w:val="center"/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0" distR="0">
          <wp:extent cx="3990609" cy="937409"/>
          <wp:effectExtent b="0" l="0" r="0" t="0"/>
          <wp:docPr descr="Immagine che contiene testo, schermata, Carattere, Elementi grafici&#10;&#10;Il contenuto generato dall'IA potrebbe non essere corretto." id="1" name="image1.png"/>
          <a:graphic>
            <a:graphicData uri="http://schemas.openxmlformats.org/drawingml/2006/picture">
              <pic:pic>
                <pic:nvPicPr>
                  <pic:cNvPr descr="Immagine che contiene testo, schermata, Carattere, Elementi grafici&#10;&#10;Il contenuto generato dall'IA potrebbe non essere corretto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990609" cy="9374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"/>
      <w:lvlJc w:val="left"/>
      <w:pPr>
        <w:ind w:left="432" w:hanging="432"/>
      </w:pPr>
      <w:rPr/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864" w:hanging="864"/>
      </w:pPr>
      <w:rPr>
        <w:b w:val="0"/>
        <w:bCs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/>
    </w:lvl>
    <w:lvl w:ilvl="5">
      <w:start w:val="1"/>
      <w:numFmt w:val="decimal"/>
      <w:lvlText w:val="%1.%2.%3.%4.%5.%6"/>
      <w:lvlJc w:val="left"/>
      <w:pPr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584" w:hanging="1584"/>
      </w:pPr>
      <w:rPr/>
    </w:lvl>
  </w:abstractNum>
  <w:abstractNum w:abstractNumId="4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Open Sans" w:cs="Open Sans" w:eastAsia="Open Sans" w:hAnsi="Open Sans"/>
        <w:lang w:val="fr"/>
      </w:rPr>
    </w:rPrDefault>
    <w:pPrDefault>
      <w:pPr>
        <w:spacing w:after="120" w:before="12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color="345f75" w:space="0" w:sz="24" w:val="single"/>
        <w:left w:color="345f75" w:space="0" w:sz="24" w:val="single"/>
        <w:bottom w:color="345f75" w:space="0" w:sz="24" w:val="single"/>
        <w:right w:color="345f75" w:space="0" w:sz="24" w:val="single"/>
      </w:pBdr>
      <w:shd w:fill="345f75" w:val="clear"/>
      <w:ind w:left="432" w:hanging="432"/>
    </w:pPr>
    <w:rPr>
      <w:smallCaps w:val="1"/>
      <w:color w:val="ffffff"/>
      <w:sz w:val="22"/>
      <w:szCs w:val="22"/>
    </w:rPr>
  </w:style>
  <w:style w:type="paragraph" w:styleId="Heading2">
    <w:name w:val="heading 2"/>
    <w:basedOn w:val="Normal"/>
    <w:next w:val="Normal"/>
    <w:pPr>
      <w:pBdr>
        <w:top w:color="cfe1ea" w:space="0" w:sz="24" w:val="single"/>
        <w:left w:color="cfe1ea" w:space="0" w:sz="24" w:val="single"/>
        <w:bottom w:color="cfe1ea" w:space="0" w:sz="24" w:val="single"/>
        <w:right w:color="cfe1ea" w:space="0" w:sz="24" w:val="single"/>
      </w:pBdr>
      <w:shd w:fill="cfe1ea" w:val="clear"/>
      <w:ind w:left="576" w:hanging="576"/>
    </w:pPr>
    <w:rPr>
      <w:smallCaps w:val="1"/>
    </w:rPr>
  </w:style>
  <w:style w:type="paragraph" w:styleId="Heading3">
    <w:name w:val="heading 3"/>
    <w:basedOn w:val="Normal"/>
    <w:next w:val="Normal"/>
    <w:pPr>
      <w:pBdr>
        <w:top w:color="345f75" w:space="2" w:sz="6" w:val="single"/>
      </w:pBdr>
      <w:spacing w:before="300" w:lineRule="auto"/>
      <w:ind w:left="720" w:hanging="720"/>
    </w:pPr>
    <w:rPr>
      <w:smallCaps w:val="1"/>
      <w:color w:val="1a2f3a"/>
    </w:rPr>
  </w:style>
  <w:style w:type="paragraph" w:styleId="Heading4">
    <w:name w:val="heading 4"/>
    <w:basedOn w:val="Normal"/>
    <w:next w:val="Normal"/>
    <w:pPr>
      <w:pBdr>
        <w:top w:color="345f75" w:space="2" w:sz="6" w:val="dotted"/>
      </w:pBdr>
      <w:spacing w:before="200" w:lineRule="auto"/>
      <w:ind w:left="864" w:hanging="864"/>
    </w:pPr>
    <w:rPr>
      <w:smallCaps w:val="1"/>
      <w:color w:val="264757"/>
    </w:rPr>
  </w:style>
  <w:style w:type="paragraph" w:styleId="Heading5">
    <w:name w:val="heading 5"/>
    <w:basedOn w:val="Normal"/>
    <w:next w:val="Normal"/>
    <w:pPr>
      <w:pBdr>
        <w:bottom w:color="345f75" w:space="1" w:sz="6" w:val="single"/>
      </w:pBdr>
      <w:spacing w:before="200" w:lineRule="auto"/>
      <w:ind w:left="1008" w:hanging="1008"/>
    </w:pPr>
    <w:rPr>
      <w:smallCaps w:val="1"/>
      <w:color w:val="264757"/>
    </w:rPr>
  </w:style>
  <w:style w:type="paragraph" w:styleId="Heading6">
    <w:name w:val="heading 6"/>
    <w:basedOn w:val="Normal"/>
    <w:next w:val="Normal"/>
    <w:pPr>
      <w:pBdr>
        <w:bottom w:color="345f75" w:space="1" w:sz="6" w:val="dotted"/>
      </w:pBdr>
      <w:spacing w:before="200" w:lineRule="auto"/>
      <w:ind w:left="1152" w:hanging="1152"/>
    </w:pPr>
    <w:rPr>
      <w:smallCaps w:val="1"/>
      <w:color w:val="264757"/>
    </w:rPr>
  </w:style>
  <w:style w:type="paragraph" w:styleId="Title">
    <w:name w:val="Title"/>
    <w:basedOn w:val="Normal"/>
    <w:next w:val="Normal"/>
    <w:pPr>
      <w:jc w:val="center"/>
    </w:pPr>
    <w:rPr>
      <w:rFonts w:ascii="Calibri" w:cs="Calibri" w:eastAsia="Calibri" w:hAnsi="Calibri"/>
      <w:smallCaps w:val="1"/>
      <w:color w:val="345f75"/>
      <w:sz w:val="52"/>
      <w:szCs w:val="52"/>
    </w:rPr>
  </w:style>
  <w:style w:type="paragraph" w:styleId="Subtitle">
    <w:name w:val="Subtitle"/>
    <w:basedOn w:val="Normal"/>
    <w:next w:val="Normal"/>
    <w:pPr>
      <w:spacing w:after="500" w:line="240" w:lineRule="auto"/>
    </w:pPr>
    <w:rPr>
      <w:smallCaps w:val="1"/>
      <w:color w:val="659dba"/>
      <w:sz w:val="21"/>
      <w:szCs w:val="21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OpenSans-regular.ttf"/><Relationship Id="rId4" Type="http://schemas.openxmlformats.org/officeDocument/2006/relationships/font" Target="fonts/OpenSans-bold.ttf"/><Relationship Id="rId5" Type="http://schemas.openxmlformats.org/officeDocument/2006/relationships/font" Target="fonts/OpenSans-italic.ttf"/><Relationship Id="rId6" Type="http://schemas.openxmlformats.org/officeDocument/2006/relationships/font" Target="fonts/OpenSa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mXDd2k+KWEINWhviFi+76AoHoA==">CgMxLjAyDmgueGxlYW1sbGx4dzF0OAByITFJdnhqRUxjbms5Rlk5enR1V0RJNjlPay1hN2tuOUEwQw==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0AEE6E1B5A45842BA0E3AF69CE8D104" ma:contentTypeVersion="9" ma:contentTypeDescription="Creare un nuovo documento." ma:contentTypeScope="" ma:versionID="8f9dbb696ed7200228e854567b9b7826">
  <xsd:schema xmlns:xsd="http://www.w3.org/2001/XMLSchema" xmlns:xs="http://www.w3.org/2001/XMLSchema" xmlns:p="http://schemas.microsoft.com/office/2006/metadata/properties" xmlns:ns2="d8585af6-ef6c-49ec-acdf-1fae28ed1447" targetNamespace="http://schemas.microsoft.com/office/2006/metadata/properties" ma:root="true" ma:fieldsID="c5bdad79cd4272d3d40d3dafa6c7c885" ns2:_="">
    <xsd:import namespace="d8585af6-ef6c-49ec-acdf-1fae28ed14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85af6-ef6c-49ec-acdf-1fae28ed14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19e02c2-d0ef-4a64-aef5-7798a053b5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85af6-ef6c-49ec-acdf-1fae28ed14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C01355A3-A003-46A3-8B8A-B7178F6E4AE3}"/>
</file>

<file path=customXML/itemProps3.xml><?xml version="1.0" encoding="utf-8"?>
<ds:datastoreItem xmlns:ds="http://schemas.openxmlformats.org/officeDocument/2006/customXml" ds:itemID="{6B173502-7E3F-4C29-87AC-8CC69BFB3BF3}"/>
</file>

<file path=customXML/itemProps4.xml><?xml version="1.0" encoding="utf-8"?>
<ds:datastoreItem xmlns:ds="http://schemas.openxmlformats.org/officeDocument/2006/customXml" ds:itemID="{92C2774D-57C9-4A58-8F7A-8C26776FD77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0x01010090AEE6E1B5A45842BA0E3AF69CE8D104</vt:lpwstr>
  </property>
  <property fmtid="{D5CDD505-2E9C-101B-9397-08002B2CF9AE}" pid="3" name="MSIP_Label_dea03c14-1435-4ef5-bb92-af8fb4129243_Enabled">
    <vt:lpwstr>true</vt:lpwstr>
  </property>
  <property fmtid="{D5CDD505-2E9C-101B-9397-08002B2CF9AE}" pid="4" name="MSIP_Label_dea03c14-1435-4ef5-bb92-af8fb4129243_SetDate">
    <vt:lpwstr>2023-06-23T13:27:29Z</vt:lpwstr>
  </property>
  <property fmtid="{D5CDD505-2E9C-101B-9397-08002B2CF9AE}" pid="5" name="MSIP_Label_dea03c14-1435-4ef5-bb92-af8fb4129243_Method">
    <vt:lpwstr>Privileged</vt:lpwstr>
  </property>
  <property fmtid="{D5CDD505-2E9C-101B-9397-08002B2CF9AE}" pid="6" name="MSIP_Label_dea03c14-1435-4ef5-bb92-af8fb4129243_Name">
    <vt:lpwstr>dea03c14-1435-4ef5-bb92-af8fb4129243</vt:lpwstr>
  </property>
  <property fmtid="{D5CDD505-2E9C-101B-9397-08002B2CF9AE}" pid="7" name="MSIP_Label_dea03c14-1435-4ef5-bb92-af8fb4129243_SiteId">
    <vt:lpwstr>8c4b47b5-ea35-4370-817f-95066d4f8467</vt:lpwstr>
  </property>
  <property fmtid="{D5CDD505-2E9C-101B-9397-08002B2CF9AE}" pid="8" name="MSIP_Label_dea03c14-1435-4ef5-bb92-af8fb4129243_ActionId">
    <vt:lpwstr>b67cf211-df1a-495e-8f15-33952c6799f4</vt:lpwstr>
  </property>
  <property fmtid="{D5CDD505-2E9C-101B-9397-08002B2CF9AE}" pid="9" name="MSIP_Label_dea03c14-1435-4ef5-bb92-af8fb4129243_ContentBits">
    <vt:lpwstr>0</vt:lpwstr>
  </property>
  <property fmtid="{D5CDD505-2E9C-101B-9397-08002B2CF9AE}" pid="10" name="MediaServiceImageTags">
    <vt:lpwstr>MediaServiceImageTags</vt:lpwstr>
  </property>
</Properties>
</file>